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9925" w14:textId="77777777" w:rsidR="008D5F68" w:rsidRPr="00A22E43" w:rsidRDefault="008D5F68" w:rsidP="00A22E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Portal ARiMR pod nowym adresem</w:t>
      </w:r>
    </w:p>
    <w:p w14:paraId="1381D34A" w14:textId="562F152E" w:rsidR="008D5F68" w:rsidRPr="00A22E43" w:rsidRDefault="008D5F68" w:rsidP="00A22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2021 r.</w:t>
      </w:r>
      <w:r w:rsidRPr="00A2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6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A2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ortal ARiMR dołącza do rządowej platformy www.gov.pl, która scala witryny wszystkich ministerstw i innych podmiotów publicznych. Nowa strona odpowiada standardom ustawy o zapewnianiu dostępności osobom ze szczególnymi potrzebami.</w:t>
      </w:r>
    </w:p>
    <w:p w14:paraId="3D48ABBA" w14:textId="0810238E" w:rsidR="008D5F68" w:rsidRPr="00A22E43" w:rsidRDefault="008D5F68" w:rsidP="00A22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początkiem września strona Agencji Restrukturyzacji i Modernizacji Rolnictwa znajdować się będzie pod adresem: </w:t>
      </w:r>
      <w:hyperlink r:id="rId4" w:tgtFrame="_blank" w:tooltip="Strona zostanie otwarta w nowym oknie" w:history="1">
        <w:r w:rsidRPr="00A22E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www.gov.pl/arimr</w:t>
        </w:r>
      </w:hyperlink>
      <w:r w:rsidRPr="00A22E43">
        <w:rPr>
          <w:rFonts w:ascii="Times New Roman" w:eastAsia="Times New Roman" w:hAnsi="Times New Roman" w:cs="Times New Roman"/>
          <w:sz w:val="24"/>
          <w:szCs w:val="24"/>
          <w:lang w:eastAsia="pl-PL"/>
        </w:rPr>
        <w:t>. Po wpisaniu starego adresu strony</w:t>
      </w:r>
      <w:r w:rsidR="009F66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2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E4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www.arimr.gov.pl</w:t>
      </w:r>
      <w:r w:rsidRPr="00A2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użytkownicy będą automatycznie przekierowywan</w:t>
      </w:r>
      <w:r w:rsidR="009F66C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2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nową platformę</w:t>
      </w:r>
      <w:r w:rsidR="009F66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2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tgtFrame="_blank" w:tooltip="Strona zostanie otwarta w nowym oknie" w:history="1">
        <w:r w:rsidRPr="00A22E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www.gov.pl/arimr</w:t>
        </w:r>
      </w:hyperlink>
      <w:r w:rsidRPr="00A22E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F0C382" w14:textId="77777777" w:rsidR="008D5F68" w:rsidRPr="00A22E43" w:rsidRDefault="008D5F68" w:rsidP="00A22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uwagi dotyczące działania portalu będzie można przesyłać na adres: </w:t>
      </w:r>
      <w:hyperlink r:id="rId6" w:tooltip="Opens window for sending email" w:history="1">
        <w:r w:rsidRPr="00A22E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nowastrona@arimr.gov.pl</w:t>
        </w:r>
      </w:hyperlink>
      <w:r w:rsidRPr="00A22E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BC1B5A" w14:textId="0C1017B1" w:rsidR="00A02BF2" w:rsidRPr="00A22E43" w:rsidRDefault="008D5F68" w:rsidP="00A22E43">
      <w:pPr>
        <w:jc w:val="both"/>
        <w:rPr>
          <w:rFonts w:ascii="Times New Roman" w:hAnsi="Times New Roman" w:cs="Times New Roman"/>
          <w:sz w:val="24"/>
          <w:szCs w:val="24"/>
        </w:rPr>
      </w:pPr>
      <w:r w:rsidRPr="00A22E43">
        <w:rPr>
          <w:rFonts w:ascii="Times New Roman" w:hAnsi="Times New Roman" w:cs="Times New Roman"/>
          <w:sz w:val="24"/>
          <w:szCs w:val="24"/>
        </w:rPr>
        <w:t xml:space="preserve">Portal </w:t>
      </w:r>
      <w:hyperlink r:id="rId7" w:history="1">
        <w:r w:rsidR="009F66C2" w:rsidRPr="009F66C2">
          <w:rPr>
            <w:rStyle w:val="Hipercze"/>
            <w:rFonts w:ascii="Times New Roman" w:hAnsi="Times New Roman" w:cs="Times New Roman"/>
            <w:sz w:val="24"/>
            <w:szCs w:val="24"/>
          </w:rPr>
          <w:t>www.gov.pl</w:t>
        </w:r>
      </w:hyperlink>
      <w:r w:rsidR="009F66C2" w:rsidRPr="009F66C2">
        <w:rPr>
          <w:rFonts w:ascii="Times New Roman" w:hAnsi="Times New Roman" w:cs="Times New Roman"/>
          <w:sz w:val="24"/>
          <w:szCs w:val="24"/>
        </w:rPr>
        <w:t xml:space="preserve"> </w:t>
      </w:r>
      <w:r w:rsidRPr="009F66C2">
        <w:rPr>
          <w:rFonts w:ascii="Times New Roman" w:hAnsi="Times New Roman" w:cs="Times New Roman"/>
          <w:sz w:val="24"/>
          <w:szCs w:val="24"/>
        </w:rPr>
        <w:t>to witryny</w:t>
      </w:r>
      <w:r w:rsidRPr="00A22E43">
        <w:rPr>
          <w:rFonts w:ascii="Times New Roman" w:hAnsi="Times New Roman" w:cs="Times New Roman"/>
          <w:sz w:val="24"/>
          <w:szCs w:val="24"/>
        </w:rPr>
        <w:t xml:space="preserve"> poszczególnych resortów i innych </w:t>
      </w:r>
      <w:r w:rsidR="00A22E43" w:rsidRPr="00A22E43">
        <w:rPr>
          <w:rFonts w:ascii="Times New Roman" w:hAnsi="Times New Roman" w:cs="Times New Roman"/>
          <w:sz w:val="24"/>
          <w:szCs w:val="24"/>
        </w:rPr>
        <w:t>podmiotów wykonujących zadania publiczne</w:t>
      </w:r>
      <w:r w:rsidRPr="00A22E43">
        <w:rPr>
          <w:rFonts w:ascii="Times New Roman" w:hAnsi="Times New Roman" w:cs="Times New Roman"/>
          <w:sz w:val="24"/>
          <w:szCs w:val="24"/>
        </w:rPr>
        <w:t xml:space="preserve">, </w:t>
      </w:r>
      <w:r w:rsidR="00A22E43" w:rsidRPr="00A22E43">
        <w:rPr>
          <w:rFonts w:ascii="Times New Roman" w:hAnsi="Times New Roman" w:cs="Times New Roman"/>
          <w:sz w:val="24"/>
          <w:szCs w:val="24"/>
        </w:rPr>
        <w:t>a</w:t>
      </w:r>
      <w:r w:rsidRPr="00A22E43">
        <w:rPr>
          <w:rFonts w:ascii="Times New Roman" w:hAnsi="Times New Roman" w:cs="Times New Roman"/>
          <w:sz w:val="24"/>
          <w:szCs w:val="24"/>
        </w:rPr>
        <w:t xml:space="preserve"> także serwisy, które oferują wiele usług dla obywateli. Docelowo platforma ma zawierać kompletne informacje związane z administracją rządową i sprawami publicznymi.</w:t>
      </w:r>
    </w:p>
    <w:sectPr w:rsidR="00A02BF2" w:rsidRPr="00A2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68"/>
    <w:rsid w:val="008D5F68"/>
    <w:rsid w:val="009F66C2"/>
    <w:rsid w:val="00A02BF2"/>
    <w:rsid w:val="00A22E43"/>
    <w:rsid w:val="00F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99C3"/>
  <w15:chartTrackingRefBased/>
  <w15:docId w15:val="{A230BB39-CCB1-427B-A870-BB71785D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6C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pl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wastrona@arimr.gov.pl" TargetMode="External"/><Relationship Id="rId5" Type="http://schemas.openxmlformats.org/officeDocument/2006/relationships/hyperlink" Target="http://www.gov.pl/arimr" TargetMode="External"/><Relationship Id="rId4" Type="http://schemas.openxmlformats.org/officeDocument/2006/relationships/hyperlink" Target="http://www.gov.pl/arim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Borkowski Michał</cp:lastModifiedBy>
  <cp:revision>2</cp:revision>
  <dcterms:created xsi:type="dcterms:W3CDTF">2021-08-25T06:54:00Z</dcterms:created>
  <dcterms:modified xsi:type="dcterms:W3CDTF">2021-08-25T07:40:00Z</dcterms:modified>
</cp:coreProperties>
</file>